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65" w:rsidRDefault="000F1565" w:rsidP="00A96AC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81F7C2">
            <wp:extent cx="1414145" cy="14141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565" w:rsidRDefault="000F1565" w:rsidP="00A96AC3">
      <w:pPr>
        <w:jc w:val="center"/>
        <w:rPr>
          <w:sz w:val="32"/>
          <w:szCs w:val="32"/>
        </w:rPr>
      </w:pPr>
    </w:p>
    <w:p w:rsidR="000F1565" w:rsidRDefault="000F1565" w:rsidP="00A96AC3">
      <w:pPr>
        <w:jc w:val="center"/>
        <w:rPr>
          <w:sz w:val="32"/>
          <w:szCs w:val="32"/>
        </w:rPr>
      </w:pPr>
    </w:p>
    <w:p w:rsidR="000F1565" w:rsidRDefault="00FE05F8" w:rsidP="000F1565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72328" wp14:editId="5B9CBDE6">
                <wp:simplePos x="0" y="0"/>
                <wp:positionH relativeFrom="column">
                  <wp:posOffset>50800</wp:posOffset>
                </wp:positionH>
                <wp:positionV relativeFrom="paragraph">
                  <wp:posOffset>223520</wp:posOffset>
                </wp:positionV>
                <wp:extent cx="1520190" cy="1828800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565" w:rsidRPr="000F1565" w:rsidRDefault="000F1565" w:rsidP="000F1565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F1565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 2014 Oregon IAWP Conference is designed </w:t>
                            </w:r>
                            <w:r w:rsidR="00284971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0F1565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pt;margin-top:17.6pt;width:119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Tw2QIAANsFAAAOAAAAZHJzL2Uyb0RvYy54bWysVE1vGyEQvVfqf0DcG38njpV15CZyVSlN&#10;osZVzphlvSuxQAHbm/76vmHXjpu2l6p7YGFmeMzMe3B13dSa7ZQPlTUZH5z1OVNG2rwym4x/Wy0/&#10;TDkLUZhcaGtUxl9U4Nfz9++u9m6mhra0OleeAcSE2d5lvIzRzXq9IEtVi3BmnTJwFtbXImLpN73c&#10;iz3Qa90b9vvnvb31ufNWqhBgvW2dfJ7wi0LJ+FAUQUWmM47cYhp9Gtc09uZXYrbxwpWV7NIQ/5BF&#10;LSqDQ49QtyIKtvXVb1B1Jb0Ntohn0tY9WxSVVKkGVDPov6nmqRROpVrQnOCObQr/D1be7x49q3Jw&#10;x5kRNShaqSayj7ZhA+rO3oUZgp4cwmIDM0V29gAjFd0UvqY/ymHwo88vx94SmKRNExR4CZeEbzAd&#10;Tqf91P3e63bnQ/ykbM1oknEP8lJPxe4uRByJ0EMInWbsstI6EajNLwYEthaVFNDtpkrajGkWm3XT&#10;lbG2+Quq87ZVR3ByWSGDOxHio/CQA7KGxOMDhkLbfcZtN+OstP7Hn+wUD5bg5WwPeWU8fN8KrzjT&#10;nw34uxyMx6THtBhPLoZY+FPP+tRjtvWNhYLBEbJLU4qP+jAtvK2fcRMWdCpcwkicnfF4mN7EVvS4&#10;SVItFikICnQi3pknJwmaWkj9XTXPwruOhAj+7u1BiGL2hos2lnYGt9hGMEJEYSWVUaOcphKi8qKD&#10;sz6WtrtuS29NSzA6z7RoM8czkZLzakf/lvYWg9B0tSnj12rDfIUHRgLBgybcfM7yKhVMUX8FHE/6&#10;9HWwB7AkrZOUgxvljLDt1j9n/Hw0QUupNV9EVL4SYKJWUejUsrXaKb1iUMVgeEHYrMz4aHBx2ENC&#10;1qJROQhVkU5GT1rsG52uT3rsFBZsR9BConmx5SOUIletGYDHxI87UuanaJA+ZQ87ibxVdrfAC5LC&#10;u/bTE3W6TlGvb/L8JwAAAP//AwBQSwMEFAAGAAgAAAAhAHDONyzdAAAACAEAAA8AAABkcnMvZG93&#10;bnJldi54bWxMj81OwzAQhO9IvIO1SNyoU7eFKo1TVfxIHLi0hPs23sYR8TqK3SZ9e8wJjrOzmvmm&#10;2E6uExcaQutZw3yWgSCuvWm50VB9vj2sQYSIbLDzTBquFGBb3t4UmBs/8p4uh9iIFMIhRw02xj6X&#10;MtSWHIaZ74mTd/KDw5jk0Egz4JjCXSdVlj1Khy2nBos9PVuqvw9npyFGs5tfq1cX3r+mj5fRZvUK&#10;K63v76bdBkSkKf49wy9+QocyMR39mU0QnYZ1WhI1LFYKRLLV8mkJ4pgOaqFAloX8P6D8AQAA//8D&#10;AFBLAQItABQABgAIAAAAIQC2gziS/gAAAOEBAAATAAAAAAAAAAAAAAAAAAAAAABbQ29udGVudF9U&#10;eXBlc10ueG1sUEsBAi0AFAAGAAgAAAAhADj9If/WAAAAlAEAAAsAAAAAAAAAAAAAAAAALwEAAF9y&#10;ZWxzLy5yZWxzUEsBAi0AFAAGAAgAAAAhAPGzlPDZAgAA2wUAAA4AAAAAAAAAAAAAAAAALgIAAGRy&#10;cy9lMm9Eb2MueG1sUEsBAi0AFAAGAAgAAAAhAHDONyzdAAAACAEAAA8AAAAAAAAAAAAAAAAAMwUA&#10;AGRycy9kb3ducmV2LnhtbFBLBQYAAAAABAAEAPMAAAA9BgAAAAA=&#10;" filled="f" stroked="f">
                <v:fill o:detectmouseclick="t"/>
                <v:textbox style="mso-fit-shape-to-text:t">
                  <w:txbxContent>
                    <w:p w:rsidR="000F1565" w:rsidRPr="000F1565" w:rsidRDefault="000F1565" w:rsidP="000F1565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F1565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 2014 Oregon IAWP Conference is designed </w:t>
                      </w:r>
                      <w:r w:rsidR="00284971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0F1565"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565" w:rsidRPr="000F1565">
        <w:rPr>
          <w:sz w:val="32"/>
          <w:szCs w:val="32"/>
        </w:rPr>
        <w:t>IAWP</w:t>
      </w:r>
    </w:p>
    <w:p w:rsidR="000F1565" w:rsidRPr="000F1565" w:rsidRDefault="000F1565" w:rsidP="000F1565">
      <w:pPr>
        <w:jc w:val="center"/>
        <w:rPr>
          <w:sz w:val="32"/>
          <w:szCs w:val="32"/>
        </w:rPr>
      </w:pPr>
      <w:r w:rsidRPr="000F1565">
        <w:rPr>
          <w:sz w:val="32"/>
          <w:szCs w:val="32"/>
        </w:rPr>
        <w:t>OREGON CHAPTER</w:t>
      </w:r>
    </w:p>
    <w:p w:rsidR="000F1565" w:rsidRPr="000F1565" w:rsidRDefault="000F1565" w:rsidP="000F1565">
      <w:pPr>
        <w:jc w:val="center"/>
        <w:rPr>
          <w:sz w:val="32"/>
          <w:szCs w:val="32"/>
        </w:rPr>
      </w:pPr>
      <w:r w:rsidRPr="000F1565">
        <w:rPr>
          <w:sz w:val="32"/>
          <w:szCs w:val="32"/>
        </w:rPr>
        <w:t>201</w:t>
      </w:r>
      <w:r w:rsidR="00D267A2">
        <w:rPr>
          <w:sz w:val="32"/>
          <w:szCs w:val="32"/>
        </w:rPr>
        <w:t>4</w:t>
      </w:r>
      <w:r w:rsidRPr="000F1565">
        <w:rPr>
          <w:sz w:val="32"/>
          <w:szCs w:val="32"/>
        </w:rPr>
        <w:t xml:space="preserve"> EDUCATIONAL CONFERENCE</w:t>
      </w:r>
    </w:p>
    <w:p w:rsidR="000F1565" w:rsidRPr="000F1565" w:rsidRDefault="000F1565" w:rsidP="000F1565">
      <w:pPr>
        <w:jc w:val="center"/>
        <w:rPr>
          <w:sz w:val="32"/>
          <w:szCs w:val="32"/>
        </w:rPr>
      </w:pPr>
      <w:r w:rsidRPr="000F1565">
        <w:rPr>
          <w:sz w:val="32"/>
          <w:szCs w:val="32"/>
        </w:rPr>
        <w:t xml:space="preserve">April 11, 2014 </w:t>
      </w:r>
    </w:p>
    <w:p w:rsidR="000F1565" w:rsidRDefault="000F1565" w:rsidP="000F1565">
      <w:pPr>
        <w:jc w:val="center"/>
        <w:rPr>
          <w:sz w:val="32"/>
          <w:szCs w:val="32"/>
        </w:rPr>
      </w:pPr>
      <w:r w:rsidRPr="000F1565">
        <w:rPr>
          <w:sz w:val="32"/>
          <w:szCs w:val="32"/>
        </w:rPr>
        <w:t xml:space="preserve">The Salem </w:t>
      </w:r>
    </w:p>
    <w:p w:rsidR="000F1565" w:rsidRDefault="000F1565" w:rsidP="000F1565">
      <w:pPr>
        <w:jc w:val="center"/>
        <w:rPr>
          <w:sz w:val="32"/>
          <w:szCs w:val="32"/>
        </w:rPr>
      </w:pPr>
      <w:r w:rsidRPr="000F1565">
        <w:rPr>
          <w:sz w:val="32"/>
          <w:szCs w:val="32"/>
        </w:rPr>
        <w:t xml:space="preserve">Convention Center  </w:t>
      </w:r>
    </w:p>
    <w:p w:rsidR="000F1565" w:rsidRDefault="000F1565" w:rsidP="000F1565">
      <w:pPr>
        <w:jc w:val="center"/>
        <w:rPr>
          <w:sz w:val="32"/>
          <w:szCs w:val="32"/>
        </w:rPr>
      </w:pPr>
      <w:r w:rsidRPr="000F1565">
        <w:rPr>
          <w:sz w:val="32"/>
          <w:szCs w:val="32"/>
        </w:rPr>
        <w:t xml:space="preserve">Salem, Oregon  </w:t>
      </w:r>
    </w:p>
    <w:p w:rsidR="000F1565" w:rsidRDefault="000F1565" w:rsidP="00A96AC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665FB75" wp14:editId="116C6AFC">
            <wp:extent cx="963295" cy="1402080"/>
            <wp:effectExtent l="0" t="0" r="825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565" w:rsidRDefault="000F1565" w:rsidP="000F1565">
      <w:pPr>
        <w:rPr>
          <w:sz w:val="32"/>
          <w:szCs w:val="32"/>
        </w:rPr>
      </w:pPr>
    </w:p>
    <w:p w:rsidR="000F1565" w:rsidRDefault="000F1565" w:rsidP="00A96AC3">
      <w:pPr>
        <w:jc w:val="center"/>
        <w:rPr>
          <w:sz w:val="32"/>
          <w:szCs w:val="32"/>
        </w:rPr>
      </w:pPr>
    </w:p>
    <w:p w:rsidR="000F1565" w:rsidRDefault="000F1565" w:rsidP="00A96AC3">
      <w:pPr>
        <w:jc w:val="center"/>
        <w:rPr>
          <w:sz w:val="32"/>
          <w:szCs w:val="32"/>
        </w:rPr>
      </w:pPr>
    </w:p>
    <w:p w:rsidR="000F1565" w:rsidRDefault="000F1565" w:rsidP="00A96AC3">
      <w:pPr>
        <w:jc w:val="center"/>
        <w:rPr>
          <w:sz w:val="32"/>
          <w:szCs w:val="32"/>
        </w:rPr>
        <w:sectPr w:rsidR="000F1565" w:rsidSect="000F1565"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A96AC3" w:rsidRPr="00A96AC3" w:rsidRDefault="00A96AC3" w:rsidP="00A96AC3">
      <w:pPr>
        <w:jc w:val="center"/>
        <w:rPr>
          <w:sz w:val="32"/>
          <w:szCs w:val="32"/>
        </w:rPr>
      </w:pPr>
    </w:p>
    <w:p w:rsidR="00A96AC3" w:rsidRPr="0054790E" w:rsidRDefault="00A96AC3" w:rsidP="009B48CB">
      <w:pPr>
        <w:rPr>
          <w:i/>
          <w:sz w:val="24"/>
          <w:szCs w:val="24"/>
        </w:rPr>
      </w:pPr>
      <w:r w:rsidRPr="0054790E">
        <w:rPr>
          <w:rFonts w:ascii="Broadway" w:hAnsi="Broadway"/>
          <w:sz w:val="24"/>
          <w:szCs w:val="24"/>
        </w:rPr>
        <w:t>E</w:t>
      </w:r>
      <w:r w:rsidR="000F1565" w:rsidRPr="0054790E">
        <w:rPr>
          <w:rFonts w:ascii="Broadway" w:hAnsi="Broadway"/>
          <w:sz w:val="24"/>
          <w:szCs w:val="24"/>
        </w:rPr>
        <w:t>nhance</w:t>
      </w:r>
      <w:r w:rsidR="00284971" w:rsidRPr="0054790E">
        <w:rPr>
          <w:rFonts w:ascii="Broadway" w:hAnsi="Broadway"/>
          <w:sz w:val="24"/>
          <w:szCs w:val="24"/>
        </w:rPr>
        <w:t xml:space="preserve"> - </w:t>
      </w:r>
      <w:r w:rsidR="000F1565" w:rsidRPr="0054790E">
        <w:rPr>
          <w:i/>
          <w:sz w:val="24"/>
          <w:szCs w:val="24"/>
        </w:rPr>
        <w:t>Individual competence, knowledge and proficiency</w:t>
      </w:r>
      <w:r w:rsidR="00284971" w:rsidRPr="0054790E">
        <w:rPr>
          <w:i/>
          <w:sz w:val="24"/>
          <w:szCs w:val="24"/>
        </w:rPr>
        <w:t xml:space="preserve"> of the </w:t>
      </w:r>
      <w:r w:rsidRPr="0054790E">
        <w:rPr>
          <w:i/>
          <w:sz w:val="24"/>
          <w:szCs w:val="24"/>
        </w:rPr>
        <w:t>workforce</w:t>
      </w:r>
      <w:r w:rsidR="00284971" w:rsidRPr="0054790E">
        <w:rPr>
          <w:i/>
          <w:sz w:val="24"/>
          <w:szCs w:val="24"/>
        </w:rPr>
        <w:t xml:space="preserve"> arena</w:t>
      </w:r>
      <w:r w:rsidRPr="0054790E">
        <w:rPr>
          <w:i/>
          <w:sz w:val="24"/>
          <w:szCs w:val="24"/>
        </w:rPr>
        <w:t>.</w:t>
      </w:r>
    </w:p>
    <w:p w:rsidR="00A96AC3" w:rsidRPr="0054790E" w:rsidRDefault="00A96AC3" w:rsidP="00A96AC3">
      <w:pPr>
        <w:jc w:val="center"/>
        <w:rPr>
          <w:i/>
          <w:sz w:val="24"/>
          <w:szCs w:val="24"/>
        </w:rPr>
      </w:pPr>
    </w:p>
    <w:p w:rsidR="00A96AC3" w:rsidRPr="0054790E" w:rsidRDefault="00284971" w:rsidP="009B48CB">
      <w:pPr>
        <w:rPr>
          <w:i/>
          <w:sz w:val="24"/>
          <w:szCs w:val="24"/>
        </w:rPr>
      </w:pPr>
      <w:r w:rsidRPr="0054790E">
        <w:rPr>
          <w:rFonts w:ascii="Broadway" w:hAnsi="Broadway"/>
          <w:sz w:val="24"/>
          <w:szCs w:val="24"/>
        </w:rPr>
        <w:t>Provide</w:t>
      </w:r>
      <w:r w:rsidR="009B48CB" w:rsidRPr="0054790E">
        <w:rPr>
          <w:rFonts w:ascii="Broadway" w:hAnsi="Broadway"/>
          <w:sz w:val="24"/>
          <w:szCs w:val="24"/>
        </w:rPr>
        <w:t xml:space="preserve"> </w:t>
      </w:r>
      <w:r w:rsidR="009B48CB" w:rsidRPr="0054790E">
        <w:rPr>
          <w:rFonts w:ascii="Felix Titling" w:hAnsi="Felix Titling"/>
          <w:b/>
          <w:sz w:val="24"/>
          <w:szCs w:val="24"/>
        </w:rPr>
        <w:t xml:space="preserve">- </w:t>
      </w:r>
      <w:r w:rsidRPr="0054790E">
        <w:rPr>
          <w:i/>
          <w:sz w:val="24"/>
          <w:szCs w:val="24"/>
        </w:rPr>
        <w:t>A forum for the exchange of information</w:t>
      </w:r>
      <w:r w:rsidR="0054790E" w:rsidRPr="0054790E">
        <w:rPr>
          <w:sz w:val="24"/>
          <w:szCs w:val="24"/>
        </w:rPr>
        <w:t xml:space="preserve"> </w:t>
      </w:r>
      <w:r w:rsidR="0054790E" w:rsidRPr="0054790E">
        <w:rPr>
          <w:i/>
          <w:sz w:val="24"/>
          <w:szCs w:val="24"/>
        </w:rPr>
        <w:t>on proposed legislation and policy matters affecting these programs.</w:t>
      </w:r>
    </w:p>
    <w:p w:rsidR="00A96AC3" w:rsidRPr="0054790E" w:rsidRDefault="00A96AC3" w:rsidP="00A96AC3">
      <w:pPr>
        <w:jc w:val="center"/>
        <w:rPr>
          <w:i/>
          <w:sz w:val="24"/>
          <w:szCs w:val="24"/>
        </w:rPr>
      </w:pPr>
    </w:p>
    <w:p w:rsidR="00284971" w:rsidRPr="0054790E" w:rsidRDefault="00284971" w:rsidP="00284971">
      <w:pPr>
        <w:rPr>
          <w:i/>
          <w:sz w:val="24"/>
          <w:szCs w:val="24"/>
        </w:rPr>
      </w:pPr>
      <w:r w:rsidRPr="0054790E">
        <w:rPr>
          <w:rFonts w:ascii="Broadway" w:hAnsi="Broadway"/>
          <w:sz w:val="24"/>
          <w:szCs w:val="24"/>
        </w:rPr>
        <w:t xml:space="preserve">Foster </w:t>
      </w:r>
      <w:r w:rsidRPr="0054790E">
        <w:rPr>
          <w:i/>
          <w:sz w:val="24"/>
          <w:szCs w:val="24"/>
        </w:rPr>
        <w:t>- A close working relationship with organizations that have common concerns regarding the Workforce Development Arena.</w:t>
      </w:r>
    </w:p>
    <w:p w:rsidR="00284971" w:rsidRPr="0054790E" w:rsidRDefault="00284971" w:rsidP="00284971">
      <w:pPr>
        <w:rPr>
          <w:i/>
          <w:sz w:val="24"/>
          <w:szCs w:val="24"/>
        </w:rPr>
      </w:pPr>
    </w:p>
    <w:p w:rsidR="00284971" w:rsidRPr="0054790E" w:rsidRDefault="00284971" w:rsidP="00782657">
      <w:pPr>
        <w:ind w:left="2700" w:hanging="2700"/>
        <w:rPr>
          <w:i/>
          <w:sz w:val="24"/>
          <w:szCs w:val="24"/>
        </w:rPr>
      </w:pPr>
      <w:r w:rsidRPr="0054790E">
        <w:rPr>
          <w:rFonts w:ascii="Broadway" w:hAnsi="Broadway"/>
          <w:sz w:val="24"/>
          <w:szCs w:val="24"/>
        </w:rPr>
        <w:t>Contribute</w:t>
      </w:r>
      <w:r w:rsidRPr="0054790E">
        <w:rPr>
          <w:i/>
          <w:sz w:val="24"/>
          <w:szCs w:val="24"/>
        </w:rPr>
        <w:t xml:space="preserve"> – Toward the advancement of peace, goodwill and international understanding through world fellowship among persons engaged in these programs.</w:t>
      </w:r>
    </w:p>
    <w:p w:rsidR="00782657" w:rsidRDefault="00782657" w:rsidP="00A96AC3">
      <w:pPr>
        <w:jc w:val="center"/>
        <w:rPr>
          <w:sz w:val="28"/>
        </w:rPr>
      </w:pPr>
    </w:p>
    <w:p w:rsidR="00A96AC3" w:rsidRDefault="009129A8" w:rsidP="00A96AC3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-172247</wp:posOffset>
                </wp:positionH>
                <wp:positionV relativeFrom="paragraph">
                  <wp:posOffset>111169</wp:posOffset>
                </wp:positionV>
                <wp:extent cx="6517758" cy="159489"/>
                <wp:effectExtent l="114300" t="152400" r="149860" b="18351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758" cy="159489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-13.55pt;margin-top:8.75pt;width:513.2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pdFgIAAKAEAAAOAAAAZHJzL2Uyb0RvYy54bWysVNtu2zAMfR+wfxD0vtjumqQ14vQh7fay&#10;S9BtH8DIUixAN0hanPz9KCl1g64YsGEvskTykDxHlFd3R63IgfsgreloM6sp4YbZXpp9R398//Du&#10;hpIQwfSgrOEdPfFA79Zv36xG1/IrO1jVc08wiQnt6Do6xOjaqgps4BrCzDpu0Cms1xDx6PdV72HE&#10;7FpVV3W9qEbre+ct4yGg9b446TrnF4Kz+FWIwCNRHcXeYl59XndprdYraPce3CDZuQ34hy40SINF&#10;p1T3EIH89PK3VFoyb4MVccasrqwQkvHMAdk09Qs23wZwPHNBcYKbZAr/Ly37cth6Inu8u4YSAxrv&#10;6EHt7Eg21hiUz3qCHpRpdKHF6I3Z+vMpuK1PnI/C6/RFNuSYpT1N0vJjJAyNi3mzXM5xGBj6mvnt&#10;9c1tSlo9o50P8SO3mqRNR3fcxKmF91lbOHwKsYCeglNZZdI6cOgfTE/iySEF8N6O5XIjSPWKAysX&#10;IM9TgplTlr1C5h6SHHWzqOtcNw8j3yhPDoBjBIxhb01xQfxs+2JvlvMaEdggtKDcAMV8jcZsxYpT&#10;psw8FcubixaqJHMRNu/iSfFC8pELvCeU8lw5vZCXTc3PmiqD0QkmpFIT8A9snoDn+AQtTf0NeELk&#10;ytbECaylsf41LeMxzxZKI0o86nHBO213tj/lkcsOfAZFu/Jk0zu7PGf4849l/QsAAP//AwBQSwME&#10;FAAGAAgAAAAhAC2vodPgAAAACQEAAA8AAABkcnMvZG93bnJldi54bWxMj0FPg0AQhe8m/ofNmHhr&#10;l6IWQZbGmJhoYhqtvXhb2BFo2VnCLhT99Y4nPU7el/e+yTez7cSEg28dKVgtIxBIlTMt1Qr274+L&#10;WxA+aDK6c4QKvtDDpjg/y3Vm3InecNqFWnAJ+UwraELoMyl91aDVful6JM4+3WB14HOopRn0ictt&#10;J+MoWkurW+KFRvf40GB13I1WwQt2z/swmmnrDubwnR6T14+nUqnLi/n+DkTAOfzB8KvP6lCwU+lG&#10;Ml50ChZxsmKUg+QGBANpml6BKBVcx2uQRS7/f1D8AAAA//8DAFBLAQItABQABgAIAAAAIQC2gziS&#10;/gAAAOEBAAATAAAAAAAAAAAAAAAAAAAAAABbQ29udGVudF9UeXBlc10ueG1sUEsBAi0AFAAGAAgA&#10;AAAhADj9If/WAAAAlAEAAAsAAAAAAAAAAAAAAAAALwEAAF9yZWxzLy5yZWxzUEsBAi0AFAAGAAgA&#10;AAAhALoISl0WAgAAoAQAAA4AAAAAAAAAAAAAAAAALgIAAGRycy9lMm9Eb2MueG1sUEsBAi0AFAAG&#10;AAgAAAAhAC2vodPgAAAACQEAAA8AAAAAAAAAAAAAAAAAcAQAAGRycy9kb3ducmV2LnhtbFBLBQYA&#10;AAAABAAEAPMAAAB9BQAAAAA=&#10;" strokecolor="#40a7c2 [3048]">
                <v:stroke startarrow="open" endarrow="open"/>
              </v:shape>
            </w:pict>
          </mc:Fallback>
        </mc:AlternateContent>
      </w:r>
    </w:p>
    <w:p w:rsidR="00782657" w:rsidRDefault="00A96AC3" w:rsidP="00A96AC3">
      <w:pPr>
        <w:rPr>
          <w:sz w:val="28"/>
        </w:rPr>
      </w:pPr>
      <w:proofErr w:type="gramStart"/>
      <w:r>
        <w:rPr>
          <w:sz w:val="28"/>
        </w:rPr>
        <w:t>A sample of topics include</w:t>
      </w:r>
      <w:proofErr w:type="gramEnd"/>
      <w:r>
        <w:rPr>
          <w:sz w:val="28"/>
        </w:rPr>
        <w:t>:</w:t>
      </w:r>
    </w:p>
    <w:p w:rsidR="00782657" w:rsidRDefault="00782657" w:rsidP="009B48C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</w:rPr>
      </w:pPr>
      <w:bookmarkStart w:id="0" w:name="_GoBack"/>
      <w:bookmarkEnd w:id="0"/>
      <w:r>
        <w:rPr>
          <w:sz w:val="28"/>
        </w:rPr>
        <w:t>Welcome from Salem Mayor Anna Peterson</w:t>
      </w:r>
    </w:p>
    <w:p w:rsidR="009B48CB" w:rsidRDefault="009B48CB" w:rsidP="009B48C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</w:rPr>
      </w:pPr>
      <w:r>
        <w:rPr>
          <w:sz w:val="28"/>
        </w:rPr>
        <w:t>“Happiness According to Siri</w:t>
      </w:r>
      <w:proofErr w:type="gramStart"/>
      <w:r>
        <w:rPr>
          <w:sz w:val="28"/>
        </w:rPr>
        <w:t>”  Professional</w:t>
      </w:r>
      <w:proofErr w:type="gramEnd"/>
      <w:r>
        <w:rPr>
          <w:sz w:val="28"/>
        </w:rPr>
        <w:t xml:space="preserve"> Speaker Bonnie Milletto gives us a tongue-in-cheek celebration of happiness and laughter.  Followed with an illustration of the “Steps to Daily Happiness.”</w:t>
      </w:r>
    </w:p>
    <w:p w:rsidR="00A96AC3" w:rsidRDefault="009B48CB" w:rsidP="009B48C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</w:rPr>
      </w:pPr>
      <w:r w:rsidRPr="009B48CB">
        <w:rPr>
          <w:sz w:val="28"/>
        </w:rPr>
        <w:t>Workforce Redesign – A panel of individuals with the answers</w:t>
      </w:r>
      <w:r w:rsidR="00E7075F">
        <w:rPr>
          <w:sz w:val="28"/>
        </w:rPr>
        <w:t xml:space="preserve"> for all your questions.</w:t>
      </w:r>
    </w:p>
    <w:p w:rsidR="0054790E" w:rsidRDefault="009129A8" w:rsidP="00A96AC3">
      <w:pPr>
        <w:rPr>
          <w:i/>
          <w:sz w:val="28"/>
          <w:u w:val="single"/>
        </w:rPr>
      </w:pPr>
      <w:r>
        <w:rPr>
          <w:i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784682</wp:posOffset>
                </wp:positionH>
                <wp:positionV relativeFrom="paragraph">
                  <wp:posOffset>63662</wp:posOffset>
                </wp:positionV>
                <wp:extent cx="4359349" cy="2051493"/>
                <wp:effectExtent l="76200" t="38100" r="98425" b="1206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9" cy="205149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5F8" w:rsidRDefault="00FE05F8" w:rsidP="00FE05F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margin-left:61.8pt;margin-top:5pt;width:343.25pt;height:16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R8bwIAADgFAAAOAAAAZHJzL2Uyb0RvYy54bWysVG1r2zAQ/j7YfxD6vjpv3ZpQp4SWjkFp&#10;S9vRz4osJQZJp52U2Nmv30l23NKVwca+2Drd+3PP6fyitYbtFYYaXMnHJyPOlJNQ1W5T8u9P15/O&#10;OAtRuEoYcKrkBxX4xfLjh/PGL9QEtmAqhYyCuLBofMm3MfpFUQS5VVaEE/DKkVIDWhFJxE1RoWgo&#10;ujXFZDT6XDSAlUeQKgS6veqUfJnja61kvNM6qMhMyam2mL+Yv+v0LZbnYrFB4be17MsQ/1CFFbWj&#10;pEOoKxEF22H9WyhbS4QAOp5IsAVoXUuVe6BuxqM33TxuhVe5FwIn+AGm8P/Cytv9PbK6otlNOHPC&#10;0oweYOcqVbEHQk+4jVGMdARU48OC7B/9PfZSoGPqutVo05/6YW0G9zCAq9rIJF3Opqfz6WzOmSTd&#10;ZHQ6ns2nKWrx4u4xxK8KLEuHkmOqIxWRkRX7mxA7+6MdOaeauiryKR6MSoUY96A0tZWLSReZUOrS&#10;INsLooKQUrk47vNn62Sla2MGx2lO+0fH3j65qky2v3EePHJmcHFwtrUDfC+7GUrWnf0Rga7vBEFs&#10;1203z+PI1lAdaMYIHfmDl9c14XsjQrwXSGynvaANjnf00QaakkN/4mwL+PO9+2RPJCQtZw1tT8nD&#10;j51AxZn55oie8/FsltYtC7PTLxMS8LVm/VrjdvYSaCpjeiu8zMdkH83xqBHsMy36KmUllXCScpdc&#10;RjwKl7HbanoqpFqtshmtmBfxxj16mYInnBN1ntpngb4nWSR+3sJx08TiDc062+TpYLWLoOvMwYR0&#10;h2s/AVrPTOX+KUn7/1rOVi8P3vIXAAAA//8DAFBLAwQUAAYACAAAACEA2TyBRN4AAAAKAQAADwAA&#10;AGRycy9kb3ducmV2LnhtbEyPXUvDMBSG7wX/QziCdy5tA6PUpmMOvFAE103w9qyJTVmTlCTd6r/3&#10;eKV35+U8vB/1ZrEju+gQB+8k5KsMmHadV4PrJXwcnx9KYDGhUzh6pyV86wib5vamxkr5q2v15ZB6&#10;RiYuVijBpDRVnMfOaItx5Sft6Pflg8VEMvRcBbySuR15kWVrbnFwlGBw0juju/NhthLeQ/va7l+K&#10;/afAtCueTInd/Cbl/d2yfQSW9JL+YPitT9WhoU4nPzsV2Ui6EGtC6choEwFlnuXAThKEEDnwpub/&#10;JzQ/AAAA//8DAFBLAQItABQABgAIAAAAIQC2gziS/gAAAOEBAAATAAAAAAAAAAAAAAAAAAAAAABb&#10;Q29udGVudF9UeXBlc10ueG1sUEsBAi0AFAAGAAgAAAAhADj9If/WAAAAlAEAAAsAAAAAAAAAAAAA&#10;AAAALwEAAF9yZWxzLy5yZWxzUEsBAi0AFAAGAAgAAAAhAFBuNHxvAgAAOAUAAA4AAAAAAAAAAAAA&#10;AAAALgIAAGRycy9lMm9Eb2MueG1sUEsBAi0AFAAGAAgAAAAhANk8gUTeAAAACgEAAA8AAAAAAAAA&#10;AAAAAAAAyQ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05F8" w:rsidRDefault="00FE05F8" w:rsidP="00FE05F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6AC3" w:rsidRPr="00FE05F8" w:rsidRDefault="00FE05F8" w:rsidP="00A96AC3">
      <w:pPr>
        <w:rPr>
          <w:b/>
          <w:sz w:val="28"/>
        </w:rPr>
      </w:pPr>
      <w:r>
        <w:rPr>
          <w:b/>
          <w:i/>
          <w:sz w:val="28"/>
        </w:rPr>
        <w:t xml:space="preserve">                                   </w:t>
      </w:r>
      <w:r w:rsidR="00A96AC3" w:rsidRPr="00FE05F8">
        <w:rPr>
          <w:b/>
          <w:i/>
          <w:sz w:val="28"/>
          <w:u w:val="single"/>
        </w:rPr>
        <w:t>Schedule Overview</w:t>
      </w:r>
      <w:r w:rsidR="0054790E" w:rsidRPr="00FE05F8">
        <w:rPr>
          <w:b/>
          <w:i/>
          <w:sz w:val="28"/>
          <w:u w:val="single"/>
        </w:rPr>
        <w:t xml:space="preserve"> </w:t>
      </w:r>
      <w:r w:rsidR="0054790E" w:rsidRPr="00FE05F8">
        <w:rPr>
          <w:b/>
          <w:sz w:val="28"/>
        </w:rPr>
        <w:t xml:space="preserve">     </w:t>
      </w:r>
      <w:r w:rsidR="009B48CB" w:rsidRPr="00FE05F8">
        <w:rPr>
          <w:b/>
          <w:sz w:val="28"/>
        </w:rPr>
        <w:t>Friday</w:t>
      </w:r>
      <w:r w:rsidR="00A96AC3" w:rsidRPr="00FE05F8">
        <w:rPr>
          <w:b/>
          <w:sz w:val="28"/>
        </w:rPr>
        <w:t xml:space="preserve">, </w:t>
      </w:r>
      <w:r w:rsidR="009B48CB" w:rsidRPr="00FE05F8">
        <w:rPr>
          <w:b/>
          <w:sz w:val="28"/>
        </w:rPr>
        <w:t>April</w:t>
      </w:r>
      <w:r w:rsidR="00A96AC3" w:rsidRPr="00FE05F8">
        <w:rPr>
          <w:b/>
          <w:sz w:val="28"/>
        </w:rPr>
        <w:t xml:space="preserve"> 1</w:t>
      </w:r>
      <w:r w:rsidR="009B48CB" w:rsidRPr="00FE05F8">
        <w:rPr>
          <w:b/>
          <w:sz w:val="28"/>
        </w:rPr>
        <w:t>1</w:t>
      </w:r>
      <w:r w:rsidR="00A96AC3" w:rsidRPr="00FE05F8">
        <w:rPr>
          <w:b/>
          <w:sz w:val="28"/>
          <w:vertAlign w:val="superscript"/>
        </w:rPr>
        <w:t>th</w:t>
      </w:r>
    </w:p>
    <w:p w:rsidR="00A96AC3" w:rsidRPr="00FE05F8" w:rsidRDefault="00A96AC3" w:rsidP="0054790E">
      <w:pPr>
        <w:ind w:left="2160" w:firstLine="720"/>
        <w:rPr>
          <w:b/>
          <w:sz w:val="28"/>
        </w:rPr>
      </w:pPr>
      <w:proofErr w:type="gramStart"/>
      <w:r w:rsidRPr="00FE05F8">
        <w:rPr>
          <w:b/>
          <w:sz w:val="28"/>
        </w:rPr>
        <w:t>7:30</w:t>
      </w:r>
      <w:r w:rsidR="00E7075F" w:rsidRPr="00FE05F8">
        <w:rPr>
          <w:b/>
          <w:sz w:val="28"/>
        </w:rPr>
        <w:t xml:space="preserve"> </w:t>
      </w:r>
      <w:r w:rsidRPr="00FE05F8">
        <w:rPr>
          <w:b/>
          <w:sz w:val="28"/>
        </w:rPr>
        <w:t xml:space="preserve"> a.m</w:t>
      </w:r>
      <w:proofErr w:type="gramEnd"/>
      <w:r w:rsidRPr="00FE05F8">
        <w:rPr>
          <w:b/>
          <w:sz w:val="28"/>
        </w:rPr>
        <w:t>. – Registration</w:t>
      </w:r>
    </w:p>
    <w:p w:rsidR="00A96AC3" w:rsidRPr="00FE05F8" w:rsidRDefault="00A96AC3" w:rsidP="0054790E">
      <w:pPr>
        <w:ind w:left="2160" w:firstLine="720"/>
        <w:rPr>
          <w:b/>
          <w:sz w:val="28"/>
        </w:rPr>
      </w:pPr>
      <w:proofErr w:type="gramStart"/>
      <w:r w:rsidRPr="00FE05F8">
        <w:rPr>
          <w:b/>
          <w:sz w:val="28"/>
        </w:rPr>
        <w:t>8</w:t>
      </w:r>
      <w:r w:rsidR="00E7075F" w:rsidRPr="00FE05F8">
        <w:rPr>
          <w:b/>
          <w:sz w:val="28"/>
        </w:rPr>
        <w:t xml:space="preserve">:00 </w:t>
      </w:r>
      <w:r w:rsidRPr="00FE05F8">
        <w:rPr>
          <w:b/>
          <w:sz w:val="28"/>
        </w:rPr>
        <w:t xml:space="preserve"> a.m</w:t>
      </w:r>
      <w:proofErr w:type="gramEnd"/>
      <w:r w:rsidRPr="00FE05F8">
        <w:rPr>
          <w:b/>
          <w:sz w:val="28"/>
        </w:rPr>
        <w:t xml:space="preserve">. – Opening Address </w:t>
      </w:r>
    </w:p>
    <w:p w:rsidR="009B48CB" w:rsidRPr="00FE05F8" w:rsidRDefault="00E7075F" w:rsidP="0054790E">
      <w:pPr>
        <w:ind w:left="2160" w:firstLine="720"/>
        <w:rPr>
          <w:b/>
          <w:sz w:val="28"/>
        </w:rPr>
      </w:pPr>
      <w:proofErr w:type="gramStart"/>
      <w:r w:rsidRPr="00FE05F8">
        <w:rPr>
          <w:b/>
          <w:sz w:val="28"/>
        </w:rPr>
        <w:t>9:30  a.m</w:t>
      </w:r>
      <w:proofErr w:type="gramEnd"/>
      <w:r w:rsidRPr="00FE05F8">
        <w:rPr>
          <w:b/>
          <w:sz w:val="28"/>
        </w:rPr>
        <w:t>. – General Session Speaker</w:t>
      </w:r>
    </w:p>
    <w:p w:rsidR="00A96AC3" w:rsidRPr="00FE05F8" w:rsidRDefault="00A96AC3" w:rsidP="0054790E">
      <w:pPr>
        <w:ind w:left="2160" w:firstLine="720"/>
        <w:rPr>
          <w:b/>
          <w:sz w:val="28"/>
        </w:rPr>
      </w:pPr>
      <w:r w:rsidRPr="00FE05F8">
        <w:rPr>
          <w:b/>
          <w:sz w:val="28"/>
        </w:rPr>
        <w:t>11:15 a.m. – IAWP Awards Luncheon</w:t>
      </w:r>
    </w:p>
    <w:p w:rsidR="00E7075F" w:rsidRPr="00FE05F8" w:rsidRDefault="00E7075F" w:rsidP="0054790E">
      <w:pPr>
        <w:ind w:left="2160" w:firstLine="720"/>
        <w:rPr>
          <w:b/>
          <w:sz w:val="28"/>
        </w:rPr>
      </w:pPr>
      <w:proofErr w:type="gramStart"/>
      <w:r w:rsidRPr="00FE05F8">
        <w:rPr>
          <w:b/>
          <w:sz w:val="28"/>
        </w:rPr>
        <w:t>1:00  p.m</w:t>
      </w:r>
      <w:proofErr w:type="gramEnd"/>
      <w:r w:rsidRPr="00FE05F8">
        <w:rPr>
          <w:b/>
          <w:sz w:val="28"/>
        </w:rPr>
        <w:t>. – Legislative Updates</w:t>
      </w:r>
    </w:p>
    <w:p w:rsidR="00E7075F" w:rsidRPr="00FE05F8" w:rsidRDefault="00E7075F" w:rsidP="0054790E">
      <w:pPr>
        <w:ind w:left="2160" w:firstLine="720"/>
        <w:rPr>
          <w:b/>
          <w:sz w:val="28"/>
        </w:rPr>
      </w:pPr>
      <w:proofErr w:type="gramStart"/>
      <w:r w:rsidRPr="00FE05F8">
        <w:rPr>
          <w:b/>
          <w:sz w:val="28"/>
        </w:rPr>
        <w:t>2:00  p.m</w:t>
      </w:r>
      <w:proofErr w:type="gramEnd"/>
      <w:r w:rsidRPr="00FE05F8">
        <w:rPr>
          <w:b/>
          <w:sz w:val="28"/>
        </w:rPr>
        <w:t xml:space="preserve">. – General Session Panel </w:t>
      </w:r>
    </w:p>
    <w:p w:rsidR="00A96AC3" w:rsidRPr="00FE05F8" w:rsidRDefault="00A96AC3" w:rsidP="0054790E">
      <w:pPr>
        <w:ind w:left="2160" w:firstLine="720"/>
        <w:rPr>
          <w:b/>
          <w:sz w:val="28"/>
        </w:rPr>
      </w:pPr>
      <w:proofErr w:type="gramStart"/>
      <w:r w:rsidRPr="00FE05F8">
        <w:rPr>
          <w:b/>
          <w:sz w:val="28"/>
        </w:rPr>
        <w:t>4</w:t>
      </w:r>
      <w:r w:rsidR="00E7075F" w:rsidRPr="00FE05F8">
        <w:rPr>
          <w:b/>
          <w:sz w:val="28"/>
        </w:rPr>
        <w:t xml:space="preserve">:30 </w:t>
      </w:r>
      <w:r w:rsidRPr="00FE05F8">
        <w:rPr>
          <w:b/>
          <w:sz w:val="28"/>
        </w:rPr>
        <w:t xml:space="preserve"> p.m</w:t>
      </w:r>
      <w:proofErr w:type="gramEnd"/>
      <w:r w:rsidRPr="00FE05F8">
        <w:rPr>
          <w:b/>
          <w:sz w:val="28"/>
        </w:rPr>
        <w:t>. – Conference concludes</w:t>
      </w:r>
    </w:p>
    <w:p w:rsidR="009129A8" w:rsidRDefault="009129A8" w:rsidP="0054790E">
      <w:pPr>
        <w:ind w:left="2160" w:firstLine="720"/>
        <w:rPr>
          <w:sz w:val="28"/>
          <w:vertAlign w:val="superscript"/>
        </w:rPr>
      </w:pPr>
    </w:p>
    <w:sectPr w:rsidR="009129A8" w:rsidSect="000F1565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1F" w:rsidRDefault="0070741F" w:rsidP="00215104">
      <w:r>
        <w:separator/>
      </w:r>
    </w:p>
  </w:endnote>
  <w:endnote w:type="continuationSeparator" w:id="0">
    <w:p w:rsidR="0070741F" w:rsidRDefault="0070741F" w:rsidP="0021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1F" w:rsidRDefault="0070741F" w:rsidP="00215104">
      <w:r>
        <w:separator/>
      </w:r>
    </w:p>
  </w:footnote>
  <w:footnote w:type="continuationSeparator" w:id="0">
    <w:p w:rsidR="0070741F" w:rsidRDefault="0070741F" w:rsidP="0021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0A63"/>
    <w:multiLevelType w:val="hybridMultilevel"/>
    <w:tmpl w:val="582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04"/>
    <w:rsid w:val="000F1565"/>
    <w:rsid w:val="00215104"/>
    <w:rsid w:val="00284971"/>
    <w:rsid w:val="0028634F"/>
    <w:rsid w:val="002E67F8"/>
    <w:rsid w:val="0054790E"/>
    <w:rsid w:val="006F4E5C"/>
    <w:rsid w:val="0070741F"/>
    <w:rsid w:val="00782657"/>
    <w:rsid w:val="008B77DE"/>
    <w:rsid w:val="009129A8"/>
    <w:rsid w:val="009724B5"/>
    <w:rsid w:val="00990562"/>
    <w:rsid w:val="0099123E"/>
    <w:rsid w:val="009B48CB"/>
    <w:rsid w:val="00A96AC3"/>
    <w:rsid w:val="00AF5DAD"/>
    <w:rsid w:val="00B00D37"/>
    <w:rsid w:val="00B62C01"/>
    <w:rsid w:val="00C17FDD"/>
    <w:rsid w:val="00C71574"/>
    <w:rsid w:val="00D267A2"/>
    <w:rsid w:val="00E7075F"/>
    <w:rsid w:val="00F12BA1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04"/>
  </w:style>
  <w:style w:type="paragraph" w:styleId="Footer">
    <w:name w:val="footer"/>
    <w:basedOn w:val="Normal"/>
    <w:link w:val="FooterChar"/>
    <w:uiPriority w:val="99"/>
    <w:unhideWhenUsed/>
    <w:rsid w:val="00215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04"/>
  </w:style>
  <w:style w:type="paragraph" w:styleId="ListParagraph">
    <w:name w:val="List Paragraph"/>
    <w:basedOn w:val="Normal"/>
    <w:uiPriority w:val="34"/>
    <w:qFormat/>
    <w:rsid w:val="00A9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04"/>
  </w:style>
  <w:style w:type="paragraph" w:styleId="Footer">
    <w:name w:val="footer"/>
    <w:basedOn w:val="Normal"/>
    <w:link w:val="FooterChar"/>
    <w:uiPriority w:val="99"/>
    <w:unhideWhenUsed/>
    <w:rsid w:val="00215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04"/>
  </w:style>
  <w:style w:type="paragraph" w:styleId="ListParagraph">
    <w:name w:val="List Paragraph"/>
    <w:basedOn w:val="Normal"/>
    <w:uiPriority w:val="34"/>
    <w:qFormat/>
    <w:rsid w:val="00A9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2471-6770-4A1A-BE55-C0EA810A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A. AXTELL</dc:creator>
  <cp:lastModifiedBy>Windows User</cp:lastModifiedBy>
  <cp:revision>4</cp:revision>
  <cp:lastPrinted>2013-03-27T18:41:00Z</cp:lastPrinted>
  <dcterms:created xsi:type="dcterms:W3CDTF">2013-10-29T19:38:00Z</dcterms:created>
  <dcterms:modified xsi:type="dcterms:W3CDTF">2014-02-13T19:33:00Z</dcterms:modified>
</cp:coreProperties>
</file>